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1FB1">
      <w:pPr>
        <w:spacing w:line="560" w:lineRule="exact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附件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</w:t>
      </w:r>
    </w:p>
    <w:p w14:paraId="3A37E42C">
      <w:pPr>
        <w:spacing w:line="360" w:lineRule="auto"/>
        <w:rPr>
          <w:rFonts w:hint="eastAsia" w:ascii="宋体" w:hAnsi="宋体"/>
          <w:b/>
          <w:kern w:val="21"/>
          <w:sz w:val="36"/>
          <w:szCs w:val="36"/>
        </w:rPr>
      </w:pPr>
    </w:p>
    <w:p w14:paraId="1FEF72FA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pacing w:val="34"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 w:val="0"/>
          <w:spacing w:val="34"/>
          <w:kern w:val="21"/>
          <w:sz w:val="52"/>
          <w:szCs w:val="52"/>
        </w:rPr>
        <w:t>四川省物业服务</w:t>
      </w:r>
      <w:r>
        <w:rPr>
          <w:rFonts w:hint="eastAsia" w:ascii="华文中宋" w:hAnsi="华文中宋" w:eastAsia="华文中宋" w:cs="华文中宋"/>
          <w:b/>
          <w:bCs w:val="0"/>
          <w:spacing w:val="34"/>
          <w:kern w:val="21"/>
          <w:sz w:val="52"/>
          <w:szCs w:val="52"/>
          <w:lang w:val="en-US" w:eastAsia="zh-CN"/>
        </w:rPr>
        <w:t>企业</w:t>
      </w:r>
      <w:r>
        <w:rPr>
          <w:rFonts w:hint="eastAsia" w:ascii="华文中宋" w:hAnsi="华文中宋" w:eastAsia="华文中宋" w:cs="华文中宋"/>
          <w:b/>
          <w:bCs w:val="0"/>
          <w:spacing w:val="34"/>
          <w:kern w:val="21"/>
          <w:sz w:val="52"/>
          <w:szCs w:val="52"/>
        </w:rPr>
        <w:t>诚信评价</w:t>
      </w:r>
    </w:p>
    <w:p w14:paraId="7CCFFEBE">
      <w:pPr>
        <w:rPr>
          <w:rFonts w:hint="eastAsia"/>
        </w:rPr>
      </w:pPr>
    </w:p>
    <w:p w14:paraId="6B221A5E">
      <w:pPr>
        <w:pStyle w:val="2"/>
        <w:rPr>
          <w:rFonts w:hint="eastAsia"/>
        </w:rPr>
      </w:pPr>
    </w:p>
    <w:p w14:paraId="2833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0" w:lineRule="exact"/>
        <w:jc w:val="center"/>
        <w:textAlignment w:val="auto"/>
        <w:rPr>
          <w:rFonts w:hint="eastAsia" w:ascii="华文中宋" w:hAnsi="华文中宋" w:eastAsia="华文中宋"/>
          <w:b/>
          <w:kern w:val="21"/>
          <w:sz w:val="72"/>
          <w:szCs w:val="72"/>
        </w:rPr>
      </w:pPr>
      <w:r>
        <w:rPr>
          <w:rFonts w:hint="eastAsia" w:ascii="华文中宋" w:hAnsi="华文中宋" w:eastAsia="华文中宋"/>
          <w:b/>
          <w:kern w:val="21"/>
          <w:sz w:val="72"/>
          <w:szCs w:val="72"/>
        </w:rPr>
        <w:t xml:space="preserve">申    </w:t>
      </w:r>
    </w:p>
    <w:p w14:paraId="72CF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0" w:lineRule="exact"/>
        <w:jc w:val="center"/>
        <w:textAlignment w:val="auto"/>
        <w:rPr>
          <w:rFonts w:hint="eastAsia" w:ascii="华文中宋" w:hAnsi="华文中宋" w:eastAsia="华文中宋"/>
          <w:b/>
          <w:kern w:val="21"/>
          <w:sz w:val="72"/>
          <w:szCs w:val="72"/>
        </w:rPr>
      </w:pPr>
      <w:r>
        <w:rPr>
          <w:rFonts w:hint="eastAsia" w:ascii="华文中宋" w:hAnsi="华文中宋" w:eastAsia="华文中宋"/>
          <w:b/>
          <w:kern w:val="21"/>
          <w:sz w:val="72"/>
          <w:szCs w:val="72"/>
        </w:rPr>
        <w:t xml:space="preserve">报   </w:t>
      </w:r>
    </w:p>
    <w:p w14:paraId="5C9C5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0" w:lineRule="exact"/>
        <w:jc w:val="center"/>
        <w:textAlignment w:val="auto"/>
        <w:rPr>
          <w:rFonts w:hint="eastAsia" w:ascii="仿宋_GB2312" w:hAnsi="宋体" w:eastAsia="仿宋_GB2312"/>
        </w:rPr>
      </w:pPr>
      <w:r>
        <w:rPr>
          <w:rFonts w:hint="eastAsia" w:ascii="华文中宋" w:hAnsi="华文中宋" w:eastAsia="华文中宋"/>
          <w:b/>
          <w:kern w:val="21"/>
          <w:sz w:val="72"/>
          <w:szCs w:val="72"/>
        </w:rPr>
        <w:t>表</w:t>
      </w:r>
    </w:p>
    <w:p w14:paraId="453C77D7">
      <w:pPr>
        <w:rPr>
          <w:rFonts w:hint="eastAsia"/>
        </w:rPr>
      </w:pPr>
    </w:p>
    <w:p w14:paraId="55CDA2D9">
      <w:pPr>
        <w:rPr>
          <w:rFonts w:hint="eastAsia" w:ascii="仿宋_GB2312" w:hAnsi="宋体" w:eastAsia="仿宋_GB2312"/>
        </w:rPr>
      </w:pPr>
    </w:p>
    <w:p w14:paraId="2E9C0E3C">
      <w:pPr>
        <w:pStyle w:val="2"/>
        <w:rPr>
          <w:rFonts w:hint="eastAsia"/>
        </w:rPr>
      </w:pPr>
    </w:p>
    <w:p w14:paraId="32A241C4">
      <w:pPr>
        <w:tabs>
          <w:tab w:val="left" w:pos="9025"/>
        </w:tabs>
        <w:spacing w:line="480" w:lineRule="auto"/>
        <w:ind w:firstLine="627" w:firstLineChars="196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企业名称（公章）：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</w:p>
    <w:p w14:paraId="7BAA3F9D">
      <w:pPr>
        <w:tabs>
          <w:tab w:val="left" w:pos="7715"/>
        </w:tabs>
        <w:spacing w:line="480" w:lineRule="auto"/>
        <w:ind w:firstLine="627" w:firstLineChars="196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297180</wp:posOffset>
                </wp:positionV>
                <wp:extent cx="380047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5pt;margin-top:23.4pt;height:0pt;width:299.25pt;z-index:251661312;mso-width-relative:page;mso-height-relative:page;" filled="f" coordsize="21600,21600" o:gfxdata="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RZ0NTWAAAACQEAAA8AAAAAAAAAAQAgAAAAIgAAAGRycy9kb3ducmV2LnhtbFBLAQIU&#10;ABQAAAAIAIdO4kAaJtsm9QEAAOQDAAAOAAAAAAAAAAEAIAAAACUBAABkcnMvZTJvRG9jLnhtbFBL&#10;BQYAAAAABgAGAFkBAACM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华文仿宋" w:eastAsia="仿宋_GB2312"/>
          <w:sz w:val="32"/>
          <w:szCs w:val="32"/>
        </w:rPr>
        <w:t>企业地址：</w:t>
      </w:r>
      <w:r>
        <w:rPr>
          <w:rFonts w:hint="eastAsia" w:ascii="仿宋_GB2312" w:hAnsi="华文仿宋" w:eastAsia="仿宋_GB2312"/>
          <w:sz w:val="32"/>
          <w:szCs w:val="32"/>
        </w:rPr>
        <w:tab/>
      </w:r>
    </w:p>
    <w:p w14:paraId="6003919B">
      <w:pPr>
        <w:spacing w:line="480" w:lineRule="auto"/>
        <w:ind w:firstLine="640" w:firstLineChars="200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>法人代表（或负责人）：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</w:p>
    <w:p w14:paraId="269B1526">
      <w:pPr>
        <w:spacing w:line="480" w:lineRule="auto"/>
        <w:ind w:firstLine="627" w:firstLineChars="196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华文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297180</wp:posOffset>
                </wp:positionV>
                <wp:extent cx="380047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25pt;margin-top:23.4pt;height:0pt;width:299.25pt;z-index:251660288;mso-width-relative:page;mso-height-relative:page;" filled="f" coordsize="21600,21600" o:gfxdata="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GA4mPWAAAACQEAAA8AAAAAAAAAAQAgAAAAIgAAAGRycy9kb3ducmV2LnhtbFBLAQIU&#10;ABQAAAAIAIdO4kAsMZf/9QEAAOQDAAAOAAAAAAAAAAEAIAAAACUBAABkcnMvZTJvRG9jLnhtbFBL&#10;BQYAAAAABgAGAFkBAACM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hint="eastAsia" w:ascii="仿宋_GB2312" w:hAnsi="华文仿宋" w:eastAsia="仿宋_GB2312"/>
          <w:sz w:val="32"/>
          <w:szCs w:val="32"/>
        </w:rPr>
        <w:t xml:space="preserve">申报年度 ：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华文仿宋" w:eastAsia="仿宋_GB2312"/>
          <w:sz w:val="32"/>
          <w:szCs w:val="32"/>
        </w:rPr>
        <w:t>年至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华文仿宋" w:eastAsia="仿宋_GB2312"/>
          <w:sz w:val="32"/>
          <w:szCs w:val="32"/>
        </w:rPr>
        <w:t xml:space="preserve">年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</w:t>
      </w:r>
    </w:p>
    <w:p w14:paraId="40EF969B">
      <w:pPr>
        <w:spacing w:line="480" w:lineRule="auto"/>
        <w:ind w:firstLine="627" w:firstLineChars="196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联 系 人：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</w:t>
      </w:r>
    </w:p>
    <w:p w14:paraId="0F04985D">
      <w:pPr>
        <w:spacing w:line="480" w:lineRule="auto"/>
        <w:ind w:firstLine="640" w:firstLineChars="200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联系电话：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</w:t>
      </w:r>
    </w:p>
    <w:p w14:paraId="40E5A70F">
      <w:pPr>
        <w:jc w:val="both"/>
        <w:rPr>
          <w:rFonts w:hint="eastAsia" w:ascii="仿宋_GB2312" w:hAnsi="宋体" w:eastAsia="仿宋_GB2312"/>
          <w:b w:val="0"/>
          <w:bCs/>
          <w:kern w:val="21"/>
          <w:sz w:val="36"/>
          <w:szCs w:val="36"/>
        </w:rPr>
      </w:pPr>
    </w:p>
    <w:p w14:paraId="673705B9">
      <w:pPr>
        <w:jc w:val="center"/>
        <w:rPr>
          <w:rFonts w:hint="eastAsia" w:ascii="仿宋_GB2312" w:hAnsi="宋体" w:eastAsia="仿宋_GB2312"/>
          <w:b w:val="0"/>
          <w:bCs/>
          <w:kern w:val="21"/>
          <w:sz w:val="36"/>
          <w:szCs w:val="36"/>
        </w:rPr>
      </w:pPr>
      <w:r>
        <w:rPr>
          <w:rFonts w:hint="eastAsia" w:ascii="仿宋_GB2312" w:hAnsi="宋体" w:eastAsia="仿宋_GB2312"/>
          <w:b w:val="0"/>
          <w:bCs/>
          <w:kern w:val="21"/>
          <w:sz w:val="36"/>
          <w:szCs w:val="36"/>
        </w:rPr>
        <w:t>企业基本情况表</w:t>
      </w: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34"/>
        <w:gridCol w:w="518"/>
        <w:gridCol w:w="1183"/>
        <w:gridCol w:w="1355"/>
        <w:gridCol w:w="1245"/>
        <w:gridCol w:w="1272"/>
        <w:gridCol w:w="1407"/>
      </w:tblGrid>
      <w:tr w14:paraId="03D2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95" w:type="pct"/>
            <w:gridSpan w:val="2"/>
            <w:noWrap w:val="0"/>
            <w:vAlign w:val="center"/>
          </w:tcPr>
          <w:p w14:paraId="19511A70">
            <w:pPr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企业名称</w:t>
            </w:r>
          </w:p>
        </w:tc>
        <w:tc>
          <w:tcPr>
            <w:tcW w:w="3704" w:type="pct"/>
            <w:gridSpan w:val="6"/>
            <w:noWrap w:val="0"/>
            <w:vAlign w:val="top"/>
          </w:tcPr>
          <w:p w14:paraId="375D9A95">
            <w:pPr>
              <w:ind w:right="640"/>
              <w:jc w:val="both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</w:p>
        </w:tc>
      </w:tr>
      <w:tr w14:paraId="6636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95" w:type="pct"/>
            <w:gridSpan w:val="2"/>
            <w:noWrap w:val="0"/>
            <w:vAlign w:val="center"/>
          </w:tcPr>
          <w:p w14:paraId="27AB8307">
            <w:pPr>
              <w:tabs>
                <w:tab w:val="left" w:pos="2412"/>
              </w:tabs>
              <w:ind w:right="72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成立时间</w:t>
            </w:r>
          </w:p>
        </w:tc>
        <w:tc>
          <w:tcPr>
            <w:tcW w:w="903" w:type="pct"/>
            <w:gridSpan w:val="2"/>
            <w:noWrap w:val="0"/>
            <w:vAlign w:val="center"/>
          </w:tcPr>
          <w:p w14:paraId="0E5B18AF">
            <w:pPr>
              <w:ind w:right="432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</w:p>
        </w:tc>
        <w:tc>
          <w:tcPr>
            <w:tcW w:w="1380" w:type="pct"/>
            <w:gridSpan w:val="2"/>
            <w:noWrap w:val="0"/>
            <w:vAlign w:val="center"/>
          </w:tcPr>
          <w:p w14:paraId="194FC530">
            <w:pPr>
              <w:ind w:right="72"/>
              <w:jc w:val="center"/>
              <w:rPr>
                <w:rFonts w:hint="eastAsia" w:ascii="仿宋_GB2312" w:hAnsi="华文仿宋" w:eastAsia="仿宋_GB2312" w:cs="宋体"/>
                <w:w w:val="9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注册(认缴)资</w:t>
            </w:r>
            <w:r>
              <w:rPr>
                <w:rFonts w:hint="eastAsia" w:ascii="仿宋_GB2312" w:hAnsi="华文仿宋" w:eastAsia="仿宋_GB2312" w:cs="宋体"/>
                <w:sz w:val="28"/>
                <w:szCs w:val="28"/>
                <w:lang w:eastAsia="zh-CN"/>
              </w:rPr>
              <w:t>金</w:t>
            </w: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（万元）</w:t>
            </w:r>
          </w:p>
        </w:tc>
        <w:tc>
          <w:tcPr>
            <w:tcW w:w="1420" w:type="pct"/>
            <w:gridSpan w:val="2"/>
            <w:noWrap w:val="0"/>
            <w:vAlign w:val="center"/>
          </w:tcPr>
          <w:p w14:paraId="708076AD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</w:p>
        </w:tc>
      </w:tr>
      <w:tr w14:paraId="5776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95" w:type="pct"/>
            <w:gridSpan w:val="2"/>
            <w:noWrap w:val="0"/>
            <w:vAlign w:val="center"/>
          </w:tcPr>
          <w:p w14:paraId="7D1983A9">
            <w:pPr>
              <w:tabs>
                <w:tab w:val="left" w:pos="2412"/>
              </w:tabs>
              <w:ind w:right="72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 xml:space="preserve">企业职工人数  </w:t>
            </w:r>
          </w:p>
        </w:tc>
        <w:tc>
          <w:tcPr>
            <w:tcW w:w="903" w:type="pct"/>
            <w:gridSpan w:val="2"/>
            <w:noWrap w:val="0"/>
            <w:vAlign w:val="center"/>
          </w:tcPr>
          <w:p w14:paraId="175F1A25">
            <w:pPr>
              <w:ind w:right="432"/>
              <w:jc w:val="center"/>
              <w:rPr>
                <w:rFonts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 xml:space="preserve"> </w:t>
            </w:r>
          </w:p>
        </w:tc>
        <w:tc>
          <w:tcPr>
            <w:tcW w:w="1380" w:type="pct"/>
            <w:gridSpan w:val="2"/>
            <w:noWrap w:val="0"/>
            <w:vAlign w:val="center"/>
          </w:tcPr>
          <w:p w14:paraId="1A9E8800">
            <w:pPr>
              <w:ind w:right="72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专业技术人员人数</w:t>
            </w:r>
          </w:p>
        </w:tc>
        <w:tc>
          <w:tcPr>
            <w:tcW w:w="1420" w:type="pct"/>
            <w:gridSpan w:val="2"/>
            <w:noWrap w:val="0"/>
            <w:vAlign w:val="center"/>
          </w:tcPr>
          <w:p w14:paraId="00DDF6AD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</w:p>
        </w:tc>
      </w:tr>
      <w:tr w14:paraId="3FB7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640" w:type="pct"/>
            <w:vMerge w:val="restart"/>
            <w:noWrap w:val="0"/>
            <w:vAlign w:val="center"/>
          </w:tcPr>
          <w:p w14:paraId="69B7F0C8">
            <w:pPr>
              <w:tabs>
                <w:tab w:val="left" w:pos="2412"/>
              </w:tabs>
              <w:ind w:right="72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管   理      团   队   状   况</w:t>
            </w:r>
          </w:p>
          <w:p w14:paraId="4A85AE3A">
            <w:pPr>
              <w:ind w:right="640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</w:p>
        </w:tc>
        <w:tc>
          <w:tcPr>
            <w:tcW w:w="930" w:type="pct"/>
            <w:gridSpan w:val="2"/>
            <w:noWrap w:val="0"/>
            <w:vAlign w:val="center"/>
          </w:tcPr>
          <w:p w14:paraId="60187599">
            <w:pPr>
              <w:ind w:right="-108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负责人姓名</w:t>
            </w:r>
          </w:p>
        </w:tc>
        <w:tc>
          <w:tcPr>
            <w:tcW w:w="627" w:type="pct"/>
            <w:noWrap w:val="0"/>
            <w:vAlign w:val="center"/>
          </w:tcPr>
          <w:p w14:paraId="5FDA63F2">
            <w:pPr>
              <w:ind w:right="-100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职务</w:t>
            </w:r>
          </w:p>
        </w:tc>
        <w:tc>
          <w:tcPr>
            <w:tcW w:w="719" w:type="pct"/>
            <w:noWrap w:val="0"/>
            <w:vAlign w:val="center"/>
          </w:tcPr>
          <w:p w14:paraId="5E52C3EF">
            <w:pPr>
              <w:ind w:right="-102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文化程度</w:t>
            </w:r>
          </w:p>
        </w:tc>
        <w:tc>
          <w:tcPr>
            <w:tcW w:w="660" w:type="pct"/>
            <w:noWrap w:val="0"/>
            <w:vAlign w:val="center"/>
          </w:tcPr>
          <w:p w14:paraId="119F4791">
            <w:pPr>
              <w:ind w:right="-54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专业</w:t>
            </w:r>
          </w:p>
          <w:p w14:paraId="73F051B9">
            <w:pPr>
              <w:ind w:right="-54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职称</w:t>
            </w:r>
          </w:p>
        </w:tc>
        <w:tc>
          <w:tcPr>
            <w:tcW w:w="675" w:type="pct"/>
            <w:noWrap w:val="0"/>
            <w:vAlign w:val="center"/>
          </w:tcPr>
          <w:p w14:paraId="4F58D3A7">
            <w:pPr>
              <w:tabs>
                <w:tab w:val="left" w:pos="1332"/>
              </w:tabs>
              <w:ind w:right="-288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从事物业</w:t>
            </w:r>
          </w:p>
          <w:p w14:paraId="4E27FC29">
            <w:pPr>
              <w:tabs>
                <w:tab w:val="left" w:pos="1332"/>
              </w:tabs>
              <w:ind w:right="-288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管理年限</w:t>
            </w:r>
          </w:p>
        </w:tc>
        <w:tc>
          <w:tcPr>
            <w:tcW w:w="745" w:type="pct"/>
            <w:noWrap w:val="0"/>
            <w:vAlign w:val="center"/>
          </w:tcPr>
          <w:p w14:paraId="2D0B6596">
            <w:pPr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本单位</w:t>
            </w:r>
          </w:p>
          <w:p w14:paraId="25649885">
            <w:pPr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从业时间</w:t>
            </w:r>
          </w:p>
        </w:tc>
      </w:tr>
      <w:tr w14:paraId="5D87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640" w:type="pct"/>
            <w:vMerge w:val="continue"/>
            <w:noWrap w:val="0"/>
            <w:vAlign w:val="top"/>
          </w:tcPr>
          <w:p w14:paraId="23D7D3EA">
            <w:pPr>
              <w:tabs>
                <w:tab w:val="left" w:pos="2412"/>
              </w:tabs>
              <w:ind w:right="72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</w:p>
        </w:tc>
        <w:tc>
          <w:tcPr>
            <w:tcW w:w="930" w:type="pct"/>
            <w:gridSpan w:val="2"/>
            <w:noWrap w:val="0"/>
            <w:vAlign w:val="top"/>
          </w:tcPr>
          <w:p w14:paraId="1BA4C8C6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 w14:paraId="105107C5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19" w:type="pct"/>
            <w:noWrap w:val="0"/>
            <w:vAlign w:val="top"/>
          </w:tcPr>
          <w:p w14:paraId="70C1A92A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60" w:type="pct"/>
            <w:noWrap w:val="0"/>
            <w:vAlign w:val="top"/>
          </w:tcPr>
          <w:p w14:paraId="6B3883A8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75" w:type="pct"/>
            <w:noWrap w:val="0"/>
            <w:vAlign w:val="top"/>
          </w:tcPr>
          <w:p w14:paraId="16DCA6D7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45" w:type="pct"/>
            <w:noWrap w:val="0"/>
            <w:vAlign w:val="top"/>
          </w:tcPr>
          <w:p w14:paraId="757CE523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</w:tr>
      <w:tr w14:paraId="4A12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640" w:type="pct"/>
            <w:vMerge w:val="continue"/>
            <w:noWrap w:val="0"/>
            <w:vAlign w:val="top"/>
          </w:tcPr>
          <w:p w14:paraId="455F1CE6">
            <w:pPr>
              <w:tabs>
                <w:tab w:val="left" w:pos="2412"/>
              </w:tabs>
              <w:ind w:right="72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</w:p>
        </w:tc>
        <w:tc>
          <w:tcPr>
            <w:tcW w:w="930" w:type="pct"/>
            <w:gridSpan w:val="2"/>
            <w:noWrap w:val="0"/>
            <w:vAlign w:val="top"/>
          </w:tcPr>
          <w:p w14:paraId="61176725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 w14:paraId="37351609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19" w:type="pct"/>
            <w:noWrap w:val="0"/>
            <w:vAlign w:val="top"/>
          </w:tcPr>
          <w:p w14:paraId="50D6B31C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60" w:type="pct"/>
            <w:noWrap w:val="0"/>
            <w:vAlign w:val="top"/>
          </w:tcPr>
          <w:p w14:paraId="5204C896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75" w:type="pct"/>
            <w:noWrap w:val="0"/>
            <w:vAlign w:val="top"/>
          </w:tcPr>
          <w:p w14:paraId="6A711D90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45" w:type="pct"/>
            <w:noWrap w:val="0"/>
            <w:vAlign w:val="top"/>
          </w:tcPr>
          <w:p w14:paraId="2DBEB4F7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</w:tr>
      <w:tr w14:paraId="259D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640" w:type="pct"/>
            <w:vMerge w:val="continue"/>
            <w:noWrap w:val="0"/>
            <w:vAlign w:val="top"/>
          </w:tcPr>
          <w:p w14:paraId="3AAB52A2">
            <w:pPr>
              <w:tabs>
                <w:tab w:val="left" w:pos="2412"/>
              </w:tabs>
              <w:ind w:right="72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</w:p>
        </w:tc>
        <w:tc>
          <w:tcPr>
            <w:tcW w:w="930" w:type="pct"/>
            <w:gridSpan w:val="2"/>
            <w:noWrap w:val="0"/>
            <w:vAlign w:val="top"/>
          </w:tcPr>
          <w:p w14:paraId="48E36B55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 w14:paraId="50B5E451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19" w:type="pct"/>
            <w:noWrap w:val="0"/>
            <w:vAlign w:val="top"/>
          </w:tcPr>
          <w:p w14:paraId="2CE95A4F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60" w:type="pct"/>
            <w:noWrap w:val="0"/>
            <w:vAlign w:val="top"/>
          </w:tcPr>
          <w:p w14:paraId="5EFC785A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75" w:type="pct"/>
            <w:noWrap w:val="0"/>
            <w:vAlign w:val="top"/>
          </w:tcPr>
          <w:p w14:paraId="53E2BB5A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45" w:type="pct"/>
            <w:noWrap w:val="0"/>
            <w:vAlign w:val="top"/>
          </w:tcPr>
          <w:p w14:paraId="50FA2034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</w:tr>
      <w:tr w14:paraId="0505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640" w:type="pct"/>
            <w:vMerge w:val="continue"/>
            <w:noWrap w:val="0"/>
            <w:vAlign w:val="top"/>
          </w:tcPr>
          <w:p w14:paraId="235F3AB1">
            <w:pPr>
              <w:tabs>
                <w:tab w:val="left" w:pos="2412"/>
              </w:tabs>
              <w:ind w:right="72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</w:p>
        </w:tc>
        <w:tc>
          <w:tcPr>
            <w:tcW w:w="930" w:type="pct"/>
            <w:gridSpan w:val="2"/>
            <w:noWrap w:val="0"/>
            <w:vAlign w:val="top"/>
          </w:tcPr>
          <w:p w14:paraId="07112666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 w14:paraId="666D2359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19" w:type="pct"/>
            <w:noWrap w:val="0"/>
            <w:vAlign w:val="top"/>
          </w:tcPr>
          <w:p w14:paraId="358AEF50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60" w:type="pct"/>
            <w:noWrap w:val="0"/>
            <w:vAlign w:val="top"/>
          </w:tcPr>
          <w:p w14:paraId="7DA86D2F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75" w:type="pct"/>
            <w:noWrap w:val="0"/>
            <w:vAlign w:val="top"/>
          </w:tcPr>
          <w:p w14:paraId="4BCAC038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45" w:type="pct"/>
            <w:noWrap w:val="0"/>
            <w:vAlign w:val="top"/>
          </w:tcPr>
          <w:p w14:paraId="590CD09A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</w:tr>
      <w:tr w14:paraId="7F77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640" w:type="pct"/>
            <w:vMerge w:val="continue"/>
            <w:noWrap w:val="0"/>
            <w:vAlign w:val="top"/>
          </w:tcPr>
          <w:p w14:paraId="1C879164">
            <w:pPr>
              <w:tabs>
                <w:tab w:val="left" w:pos="2412"/>
              </w:tabs>
              <w:ind w:right="72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</w:p>
        </w:tc>
        <w:tc>
          <w:tcPr>
            <w:tcW w:w="930" w:type="pct"/>
            <w:gridSpan w:val="2"/>
            <w:noWrap w:val="0"/>
            <w:vAlign w:val="top"/>
          </w:tcPr>
          <w:p w14:paraId="36C1086F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 w14:paraId="53DCBFFF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19" w:type="pct"/>
            <w:noWrap w:val="0"/>
            <w:vAlign w:val="top"/>
          </w:tcPr>
          <w:p w14:paraId="72BDD156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60" w:type="pct"/>
            <w:noWrap w:val="0"/>
            <w:vAlign w:val="top"/>
          </w:tcPr>
          <w:p w14:paraId="1ED92284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75" w:type="pct"/>
            <w:noWrap w:val="0"/>
            <w:vAlign w:val="top"/>
          </w:tcPr>
          <w:p w14:paraId="2652A925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45" w:type="pct"/>
            <w:noWrap w:val="0"/>
            <w:vAlign w:val="top"/>
          </w:tcPr>
          <w:p w14:paraId="5EAC97C6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</w:tr>
      <w:tr w14:paraId="35E8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0" w:type="pct"/>
            <w:vMerge w:val="continue"/>
            <w:noWrap w:val="0"/>
            <w:vAlign w:val="top"/>
          </w:tcPr>
          <w:p w14:paraId="48AC6486">
            <w:pPr>
              <w:ind w:right="640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</w:p>
        </w:tc>
        <w:tc>
          <w:tcPr>
            <w:tcW w:w="930" w:type="pct"/>
            <w:gridSpan w:val="2"/>
            <w:noWrap w:val="0"/>
            <w:vAlign w:val="top"/>
          </w:tcPr>
          <w:p w14:paraId="4609B717">
            <w:pPr>
              <w:tabs>
                <w:tab w:val="left" w:pos="1584"/>
              </w:tabs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 w14:paraId="16E293F9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19" w:type="pct"/>
            <w:noWrap w:val="0"/>
            <w:vAlign w:val="top"/>
          </w:tcPr>
          <w:p w14:paraId="218A5D79">
            <w:pPr>
              <w:ind w:right="210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60" w:type="pct"/>
            <w:noWrap w:val="0"/>
            <w:vAlign w:val="top"/>
          </w:tcPr>
          <w:p w14:paraId="219B8ACB">
            <w:pPr>
              <w:ind w:right="210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675" w:type="pct"/>
            <w:noWrap w:val="0"/>
            <w:vAlign w:val="top"/>
          </w:tcPr>
          <w:p w14:paraId="2ABAE868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  <w:tc>
          <w:tcPr>
            <w:tcW w:w="745" w:type="pct"/>
            <w:noWrap w:val="0"/>
            <w:vAlign w:val="top"/>
          </w:tcPr>
          <w:p w14:paraId="0CD422BD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</w:tc>
      </w:tr>
      <w:tr w14:paraId="7739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5000" w:type="pct"/>
            <w:gridSpan w:val="8"/>
            <w:noWrap w:val="0"/>
            <w:vAlign w:val="top"/>
          </w:tcPr>
          <w:p w14:paraId="11671171">
            <w:pPr>
              <w:ind w:right="640"/>
              <w:jc w:val="center"/>
              <w:rPr>
                <w:rFonts w:hint="eastAsia" w:ascii="仿宋_GB2312" w:hAnsi="华文仿宋" w:eastAsia="仿宋_GB2312" w:cs="宋体"/>
                <w:sz w:val="24"/>
              </w:rPr>
            </w:pPr>
          </w:p>
          <w:p w14:paraId="06E1A826">
            <w:pPr>
              <w:ind w:right="640"/>
              <w:jc w:val="center"/>
              <w:rPr>
                <w:rFonts w:hint="eastAsia" w:ascii="仿宋_GB2312" w:hAnsi="华文仿宋" w:eastAsia="仿宋_GB2312" w:cs="宋体"/>
                <w:b w:val="0"/>
                <w:bCs/>
                <w:sz w:val="24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4"/>
              </w:rPr>
              <w:t xml:space="preserve">企业法定代表人  </w:t>
            </w:r>
          </w:p>
          <w:p w14:paraId="7945D71B">
            <w:pPr>
              <w:ind w:right="640"/>
              <w:jc w:val="center"/>
              <w:rPr>
                <w:rFonts w:hint="eastAsia" w:ascii="仿宋_GB2312" w:hAnsi="华文仿宋" w:eastAsia="仿宋_GB2312" w:cs="宋体"/>
                <w:b w:val="0"/>
                <w:bCs/>
                <w:sz w:val="24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4"/>
              </w:rPr>
              <w:t>承   诺</w:t>
            </w:r>
          </w:p>
          <w:p w14:paraId="65D52728">
            <w:pPr>
              <w:ind w:right="640" w:firstLine="480" w:firstLineChars="200"/>
              <w:rPr>
                <w:rFonts w:hint="eastAsia"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 w:cs="宋体"/>
                <w:sz w:val="24"/>
              </w:rPr>
              <w:t>本人郑重承诺，本企业近</w:t>
            </w:r>
            <w:r>
              <w:rPr>
                <w:rFonts w:hint="eastAsia" w:ascii="仿宋_GB2312" w:hAnsi="华文仿宋" w:eastAsia="仿宋_GB2312" w:cs="宋体"/>
                <w:sz w:val="24"/>
                <w:lang w:eastAsia="zh-CN"/>
              </w:rPr>
              <w:t>三</w:t>
            </w:r>
            <w:r>
              <w:rPr>
                <w:rFonts w:hint="eastAsia" w:ascii="仿宋_GB2312" w:hAnsi="华文仿宋" w:eastAsia="仿宋_GB2312" w:cs="宋体"/>
                <w:sz w:val="24"/>
              </w:rPr>
              <w:t>年来未发生因违反物业服务相关法律法规的行为而受到</w:t>
            </w:r>
            <w:r>
              <w:rPr>
                <w:rFonts w:hint="eastAsia" w:ascii="仿宋_GB2312" w:hAnsi="华文仿宋" w:eastAsia="仿宋_GB2312" w:cs="宋体"/>
                <w:sz w:val="24"/>
                <w:lang w:val="en-US" w:eastAsia="zh-CN"/>
              </w:rPr>
              <w:t>管理</w:t>
            </w:r>
            <w:r>
              <w:rPr>
                <w:rFonts w:hint="eastAsia" w:ascii="仿宋_GB2312" w:hAnsi="华文仿宋" w:eastAsia="仿宋_GB2312" w:cs="宋体"/>
                <w:sz w:val="24"/>
              </w:rPr>
              <w:t>部门处罚的情况。如有虚假，本公司愿意负相应责任，同时对</w:t>
            </w:r>
            <w:r>
              <w:rPr>
                <w:rFonts w:hint="eastAsia" w:ascii="仿宋_GB2312" w:hAnsi="华文仿宋" w:eastAsia="仿宋_GB2312" w:cs="宋体"/>
                <w:sz w:val="24"/>
                <w:lang w:val="en-US" w:eastAsia="zh-CN"/>
              </w:rPr>
              <w:t>申报</w:t>
            </w:r>
            <w:r>
              <w:rPr>
                <w:rFonts w:hint="eastAsia" w:ascii="仿宋_GB2312" w:hAnsi="华文仿宋" w:eastAsia="仿宋_GB2312" w:cs="宋体"/>
                <w:sz w:val="24"/>
              </w:rPr>
              <w:t>材料的内容及真实性负责。</w:t>
            </w:r>
          </w:p>
          <w:p w14:paraId="3786E291">
            <w:pPr>
              <w:ind w:right="640" w:firstLine="1080" w:firstLineChars="450"/>
              <w:rPr>
                <w:rFonts w:hint="eastAsia" w:ascii="仿宋_GB2312" w:hAnsi="华文仿宋" w:eastAsia="仿宋_GB2312" w:cs="宋体"/>
                <w:sz w:val="24"/>
              </w:rPr>
            </w:pPr>
          </w:p>
          <w:p w14:paraId="586D5C58">
            <w:pPr>
              <w:ind w:right="1240" w:firstLine="5040" w:firstLineChars="2100"/>
              <w:rPr>
                <w:rFonts w:hint="eastAsia"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 w:cs="宋体"/>
                <w:sz w:val="24"/>
              </w:rPr>
              <w:t xml:space="preserve">承诺人：              </w:t>
            </w:r>
          </w:p>
          <w:p w14:paraId="636EB342">
            <w:pPr>
              <w:ind w:right="640" w:firstLine="1080" w:firstLineChars="450"/>
              <w:jc w:val="right"/>
              <w:rPr>
                <w:rFonts w:hint="eastAsia" w:ascii="仿宋_GB2312" w:hAnsi="华文仿宋" w:eastAsia="仿宋_GB2312" w:cs="宋体"/>
                <w:sz w:val="24"/>
              </w:rPr>
            </w:pPr>
          </w:p>
          <w:p w14:paraId="10ED228B">
            <w:pPr>
              <w:ind w:right="1120" w:firstLine="5040" w:firstLineChars="2100"/>
              <w:rPr>
                <w:rFonts w:hint="eastAsia"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 w:cs="宋体"/>
                <w:sz w:val="24"/>
              </w:rPr>
              <w:t>企业名称(公章)：</w:t>
            </w:r>
          </w:p>
        </w:tc>
      </w:tr>
    </w:tbl>
    <w:p w14:paraId="0A658DC9">
      <w:pPr>
        <w:rPr>
          <w:rFonts w:hint="eastAsia" w:ascii="仿宋_GB2312" w:hAnsi="华文仿宋" w:eastAsia="仿宋_GB2312"/>
          <w:b/>
          <w:sz w:val="24"/>
        </w:rPr>
      </w:pPr>
    </w:p>
    <w:p w14:paraId="503708F2">
      <w:pPr>
        <w:rPr>
          <w:rFonts w:hint="eastAsia" w:ascii="宋体" w:hAnsi="宋体" w:eastAsia="仿宋_GB2312"/>
          <w:sz w:val="32"/>
          <w:szCs w:val="32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34" w:right="1417" w:bottom="1134" w:left="1276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华文仿宋" w:eastAsia="仿宋_GB2312"/>
          <w:b w:val="0"/>
          <w:bCs/>
          <w:sz w:val="24"/>
        </w:rPr>
        <w:t>注：</w:t>
      </w:r>
      <w:r>
        <w:rPr>
          <w:rFonts w:hint="eastAsia" w:ascii="仿宋_GB2312" w:hAnsi="华文仿宋" w:eastAsia="仿宋_GB2312"/>
          <w:sz w:val="24"/>
        </w:rPr>
        <w:t>企业名称、成立日期、注册（认缴）资本以</w:t>
      </w:r>
      <w:r>
        <w:rPr>
          <w:rFonts w:hint="eastAsia" w:ascii="仿宋_GB2312" w:hAnsi="华文仿宋" w:eastAsia="仿宋_GB2312"/>
          <w:sz w:val="24"/>
          <w:lang w:eastAsia="zh-CN"/>
        </w:rPr>
        <w:t>市场监督管理部门</w:t>
      </w:r>
      <w:r>
        <w:rPr>
          <w:rFonts w:hint="eastAsia" w:ascii="仿宋_GB2312" w:hAnsi="华文仿宋" w:eastAsia="仿宋_GB2312"/>
          <w:sz w:val="24"/>
        </w:rPr>
        <w:t>核发的企业法人营业执照内容为准填报</w:t>
      </w:r>
      <w:r>
        <w:rPr>
          <w:rFonts w:hint="eastAsia" w:ascii="仿宋_GB2312" w:hAnsi="华文仿宋" w:eastAsia="仿宋_GB2312"/>
          <w:sz w:val="24"/>
          <w:lang w:eastAsia="zh-CN"/>
        </w:rPr>
        <w:t>。</w:t>
      </w:r>
    </w:p>
    <w:p w14:paraId="4558D4BD">
      <w:pPr>
        <w:rPr>
          <w:rFonts w:hint="eastAsia" w:ascii="仿宋_GB2312" w:hAnsi="华文仿宋" w:eastAsia="仿宋_GB2312"/>
          <w:b/>
          <w:kern w:val="21"/>
          <w:szCs w:val="21"/>
        </w:rPr>
      </w:pPr>
    </w:p>
    <w:p w14:paraId="7C0F5CBC">
      <w:pPr>
        <w:jc w:val="center"/>
        <w:rPr>
          <w:rFonts w:hint="eastAsia" w:ascii="仿宋_GB2312" w:hAnsi="宋体" w:eastAsia="仿宋_GB2312"/>
          <w:b w:val="0"/>
          <w:bCs/>
          <w:kern w:val="21"/>
          <w:sz w:val="36"/>
          <w:szCs w:val="36"/>
        </w:rPr>
      </w:pPr>
      <w:r>
        <w:rPr>
          <w:rFonts w:hint="eastAsia" w:ascii="仿宋_GB2312" w:hAnsi="宋体" w:eastAsia="仿宋_GB2312"/>
          <w:b w:val="0"/>
          <w:bCs/>
          <w:kern w:val="21"/>
          <w:sz w:val="36"/>
          <w:szCs w:val="36"/>
        </w:rPr>
        <w:t>制度建设和参与社会公益活动的基本情况</w:t>
      </w:r>
    </w:p>
    <w:p w14:paraId="723912F0">
      <w:pPr>
        <w:ind w:right="640"/>
        <w:jc w:val="center"/>
        <w:rPr>
          <w:rFonts w:hint="eastAsia" w:ascii="仿宋_GB2312" w:hAnsi="宋体" w:eastAsia="仿宋_GB2312" w:cs="宋体"/>
          <w:b/>
          <w:sz w:val="32"/>
          <w:szCs w:val="32"/>
        </w:rPr>
      </w:pPr>
    </w:p>
    <w:tbl>
      <w:tblPr>
        <w:tblStyle w:val="6"/>
        <w:tblW w:w="0" w:type="auto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6776"/>
      </w:tblGrid>
      <w:tr w14:paraId="2DF5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9" w:hRule="atLeast"/>
        </w:trPr>
        <w:tc>
          <w:tcPr>
            <w:tcW w:w="3003" w:type="dxa"/>
            <w:noWrap w:val="0"/>
            <w:vAlign w:val="center"/>
          </w:tcPr>
          <w:p w14:paraId="56E3A0AA">
            <w:pPr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</w:p>
          <w:p w14:paraId="4C28CC30">
            <w:pPr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企业主要规章制度</w:t>
            </w:r>
          </w:p>
          <w:p w14:paraId="34CA7F77">
            <w:pPr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（如：作业规程、安全防范、</w:t>
            </w:r>
            <w:r>
              <w:rPr>
                <w:rFonts w:hint="eastAsia" w:ascii="仿宋_GB2312" w:hAnsi="华文仿宋" w:eastAsia="仿宋_GB2312" w:cs="宋体"/>
                <w:sz w:val="28"/>
                <w:szCs w:val="28"/>
                <w:lang w:val="en-US" w:eastAsia="zh-CN"/>
              </w:rPr>
              <w:t>档案管理、</w:t>
            </w: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突发事件处置、财务管理等制度和质量保障体系）</w:t>
            </w:r>
          </w:p>
          <w:p w14:paraId="43064060">
            <w:pPr>
              <w:ind w:right="-108"/>
              <w:jc w:val="center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</w:p>
        </w:tc>
        <w:tc>
          <w:tcPr>
            <w:tcW w:w="6776" w:type="dxa"/>
            <w:noWrap w:val="0"/>
            <w:vAlign w:val="center"/>
          </w:tcPr>
          <w:p w14:paraId="0C46B51B">
            <w:pPr>
              <w:ind w:right="640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</w:p>
        </w:tc>
      </w:tr>
      <w:tr w14:paraId="2C5A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3003" w:type="dxa"/>
            <w:noWrap w:val="0"/>
            <w:vAlign w:val="center"/>
          </w:tcPr>
          <w:p w14:paraId="26339316">
            <w:pPr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参与社会公益活动</w:t>
            </w:r>
          </w:p>
        </w:tc>
        <w:tc>
          <w:tcPr>
            <w:tcW w:w="6776" w:type="dxa"/>
            <w:noWrap w:val="0"/>
            <w:vAlign w:val="top"/>
          </w:tcPr>
          <w:p w14:paraId="7DC0E9FB">
            <w:pPr>
              <w:ind w:right="640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</w:p>
        </w:tc>
      </w:tr>
      <w:tr w14:paraId="4E72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9779" w:type="dxa"/>
            <w:gridSpan w:val="2"/>
            <w:noWrap w:val="0"/>
            <w:vAlign w:val="top"/>
          </w:tcPr>
          <w:p w14:paraId="3AEF78CF">
            <w:pPr>
              <w:ind w:right="72"/>
              <w:rPr>
                <w:rFonts w:hint="eastAsia" w:ascii="仿宋_GB2312" w:hAnsi="华文仿宋" w:eastAsia="仿宋_GB2312" w:cs="宋体"/>
                <w:b/>
                <w:sz w:val="24"/>
              </w:rPr>
            </w:pPr>
          </w:p>
          <w:p w14:paraId="0BE5105A">
            <w:pPr>
              <w:rPr>
                <w:rFonts w:hint="eastAsia"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 w:cs="宋体"/>
                <w:sz w:val="24"/>
              </w:rPr>
              <w:t>填表说明：</w:t>
            </w:r>
          </w:p>
          <w:p w14:paraId="5437D954">
            <w:pPr>
              <w:ind w:right="72"/>
              <w:rPr>
                <w:rFonts w:hint="eastAsia" w:ascii="仿宋_GB2312" w:hAnsi="华文仿宋" w:eastAsia="仿宋_GB2312" w:cs="宋体"/>
                <w:color w:val="FF0000"/>
                <w:sz w:val="24"/>
              </w:rPr>
            </w:pPr>
            <w:r>
              <w:rPr>
                <w:rFonts w:hint="eastAsia" w:ascii="仿宋_GB2312" w:hAnsi="华文仿宋" w:eastAsia="仿宋_GB2312" w:cs="宋体"/>
                <w:sz w:val="24"/>
              </w:rPr>
              <w:t>1</w:t>
            </w:r>
            <w:r>
              <w:rPr>
                <w:rFonts w:hint="eastAsia" w:ascii="仿宋_GB2312" w:hAnsi="华文仿宋" w:eastAsia="仿宋_GB2312" w:cs="宋体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华文仿宋" w:eastAsia="仿宋_GB2312" w:cs="宋体"/>
                <w:sz w:val="24"/>
              </w:rPr>
              <w:t>此处填写企业主要规章制度目录</w:t>
            </w:r>
            <w:r>
              <w:rPr>
                <w:rFonts w:hint="eastAsia" w:ascii="仿宋_GB2312" w:hAnsi="华文仿宋" w:eastAsia="仿宋_GB2312" w:cs="宋体"/>
                <w:sz w:val="24"/>
                <w:lang w:eastAsia="zh-CN"/>
              </w:rPr>
              <w:t>，</w:t>
            </w:r>
            <w:r>
              <w:rPr>
                <w:rFonts w:hint="eastAsia" w:ascii="仿宋_GB2312" w:hAnsi="华文仿宋" w:eastAsia="仿宋_GB2312" w:cs="宋体"/>
                <w:sz w:val="24"/>
                <w:lang w:val="en-US" w:eastAsia="zh-CN"/>
              </w:rPr>
              <w:t>无需全部内容</w:t>
            </w:r>
            <w:r>
              <w:rPr>
                <w:rFonts w:hint="eastAsia" w:ascii="仿宋_GB2312" w:hAnsi="华文仿宋" w:eastAsia="仿宋_GB2312" w:cs="宋体"/>
                <w:sz w:val="24"/>
              </w:rPr>
              <w:t>；</w:t>
            </w:r>
          </w:p>
          <w:p w14:paraId="43B5B38C">
            <w:pPr>
              <w:ind w:right="72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sz w:val="24"/>
              </w:rPr>
              <w:t>2</w:t>
            </w:r>
            <w:r>
              <w:rPr>
                <w:rFonts w:hint="eastAsia" w:ascii="仿宋_GB2312" w:hAnsi="华文仿宋" w:eastAsia="仿宋_GB2312" w:cs="宋体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华文仿宋" w:eastAsia="仿宋_GB2312" w:cs="宋体"/>
                <w:sz w:val="24"/>
              </w:rPr>
              <w:t>公益活动应填报时间、项目和具体内容，并附必要的证明材料。</w:t>
            </w:r>
          </w:p>
        </w:tc>
      </w:tr>
    </w:tbl>
    <w:p w14:paraId="4C2353A1">
      <w:pPr>
        <w:ind w:right="640"/>
        <w:rPr>
          <w:rFonts w:hint="eastAsia" w:ascii="宋体" w:hAnsi="宋体" w:cs="宋体"/>
          <w:b/>
          <w:sz w:val="32"/>
          <w:szCs w:val="32"/>
        </w:rPr>
        <w:sectPr>
          <w:pgSz w:w="11906" w:h="16838"/>
          <w:pgMar w:top="1247" w:right="1797" w:bottom="1247" w:left="1797" w:header="851" w:footer="992" w:gutter="0"/>
          <w:pgNumType w:fmt="numberInDash"/>
          <w:cols w:space="720" w:num="1"/>
          <w:docGrid w:linePitch="312" w:charSpace="0"/>
        </w:sectPr>
      </w:pPr>
    </w:p>
    <w:p w14:paraId="034FD580">
      <w:pPr>
        <w:ind w:firstLine="3600" w:firstLineChars="1000"/>
        <w:jc w:val="both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kern w:val="21"/>
          <w:sz w:val="36"/>
          <w:szCs w:val="36"/>
        </w:rPr>
        <w:t>企业获奖情况</w:t>
      </w:r>
    </w:p>
    <w:tbl>
      <w:tblPr>
        <w:tblStyle w:val="6"/>
        <w:tblW w:w="94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206"/>
        <w:gridCol w:w="2639"/>
      </w:tblGrid>
      <w:tr w14:paraId="79D5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584" w:type="dxa"/>
            <w:noWrap w:val="0"/>
            <w:vAlign w:val="center"/>
          </w:tcPr>
          <w:p w14:paraId="36162AB0">
            <w:pPr>
              <w:ind w:right="-108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奖励名称或荣誉称号</w:t>
            </w:r>
          </w:p>
        </w:tc>
        <w:tc>
          <w:tcPr>
            <w:tcW w:w="3206" w:type="dxa"/>
            <w:noWrap w:val="0"/>
            <w:vAlign w:val="center"/>
          </w:tcPr>
          <w:p w14:paraId="5495777E">
            <w:pPr>
              <w:ind w:right="-108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授予单位</w:t>
            </w:r>
          </w:p>
        </w:tc>
        <w:tc>
          <w:tcPr>
            <w:tcW w:w="2639" w:type="dxa"/>
            <w:noWrap w:val="0"/>
            <w:vAlign w:val="center"/>
          </w:tcPr>
          <w:p w14:paraId="1BF74670">
            <w:pPr>
              <w:ind w:right="72"/>
              <w:jc w:val="center"/>
              <w:rPr>
                <w:rFonts w:hint="eastAsia" w:ascii="仿宋_GB2312" w:hAnsi="华文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z w:val="28"/>
                <w:szCs w:val="28"/>
              </w:rPr>
              <w:t>授予时间</w:t>
            </w:r>
          </w:p>
        </w:tc>
      </w:tr>
      <w:tr w14:paraId="37E2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584" w:type="dxa"/>
            <w:noWrap w:val="0"/>
            <w:vAlign w:val="top"/>
          </w:tcPr>
          <w:p w14:paraId="6ECA7B77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44112DFC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343D048E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7CEB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584" w:type="dxa"/>
            <w:noWrap w:val="0"/>
            <w:vAlign w:val="top"/>
          </w:tcPr>
          <w:p w14:paraId="4FAC2EDE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4A9B9350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1EED76A7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48EE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84" w:type="dxa"/>
            <w:noWrap w:val="0"/>
            <w:vAlign w:val="top"/>
          </w:tcPr>
          <w:p w14:paraId="65222D50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1B982632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6AAC2DA5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0264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84" w:type="dxa"/>
            <w:noWrap w:val="0"/>
            <w:vAlign w:val="top"/>
          </w:tcPr>
          <w:p w14:paraId="4D0DD5DA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4FBC0D60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656748B0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49C0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584" w:type="dxa"/>
            <w:noWrap w:val="0"/>
            <w:vAlign w:val="top"/>
          </w:tcPr>
          <w:p w14:paraId="00121D67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65520945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35287B45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679A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584" w:type="dxa"/>
            <w:noWrap w:val="0"/>
            <w:vAlign w:val="top"/>
          </w:tcPr>
          <w:p w14:paraId="0F68B1CD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0819441F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1C8F25E8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099E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584" w:type="dxa"/>
            <w:noWrap w:val="0"/>
            <w:vAlign w:val="top"/>
          </w:tcPr>
          <w:p w14:paraId="6F6D556D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4ACCFD76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446FD585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516B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584" w:type="dxa"/>
            <w:noWrap w:val="0"/>
            <w:vAlign w:val="top"/>
          </w:tcPr>
          <w:p w14:paraId="75D93E72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430AA751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2F1513F1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3254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4" w:type="dxa"/>
            <w:noWrap w:val="0"/>
            <w:vAlign w:val="top"/>
          </w:tcPr>
          <w:p w14:paraId="3115B46F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2655FC22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4A1E0620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4C5C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84" w:type="dxa"/>
            <w:noWrap w:val="0"/>
            <w:vAlign w:val="top"/>
          </w:tcPr>
          <w:p w14:paraId="647AC3A9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4D603D34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3E421D26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7240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584" w:type="dxa"/>
            <w:noWrap w:val="0"/>
            <w:vAlign w:val="top"/>
          </w:tcPr>
          <w:p w14:paraId="46E01D08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06" w:type="dxa"/>
            <w:noWrap w:val="0"/>
            <w:vAlign w:val="top"/>
          </w:tcPr>
          <w:p w14:paraId="16DB69FD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9" w:type="dxa"/>
            <w:noWrap w:val="0"/>
            <w:vAlign w:val="top"/>
          </w:tcPr>
          <w:p w14:paraId="47ACC806">
            <w:pPr>
              <w:ind w:right="640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2CAF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9429" w:type="dxa"/>
            <w:gridSpan w:val="3"/>
            <w:noWrap w:val="0"/>
            <w:vAlign w:val="top"/>
          </w:tcPr>
          <w:p w14:paraId="158BC4CE">
            <w:pPr>
              <w:rPr>
                <w:rFonts w:hint="eastAsia"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 w:cs="宋体"/>
                <w:sz w:val="24"/>
              </w:rPr>
              <w:t>填表说明：</w:t>
            </w:r>
          </w:p>
          <w:p w14:paraId="626BBDF8">
            <w:pPr>
              <w:rPr>
                <w:rFonts w:hint="eastAsia"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 w:cs="宋体"/>
                <w:sz w:val="24"/>
              </w:rPr>
              <w:t>1</w:t>
            </w:r>
            <w:r>
              <w:rPr>
                <w:rFonts w:hint="eastAsia" w:ascii="仿宋_GB2312" w:hAnsi="华文仿宋" w:eastAsia="仿宋_GB2312" w:cs="宋体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华文仿宋" w:eastAsia="仿宋_GB2312" w:cs="宋体"/>
                <w:sz w:val="24"/>
              </w:rPr>
              <w:t>本表所填企业获奖及荣誉应是</w:t>
            </w:r>
            <w:r>
              <w:rPr>
                <w:rFonts w:hint="eastAsia" w:ascii="仿宋_GB2312" w:hAnsi="华文仿宋" w:eastAsia="仿宋_GB2312" w:cs="宋体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华文仿宋" w:eastAsia="仿宋_GB2312" w:cs="宋体"/>
                <w:sz w:val="24"/>
              </w:rPr>
              <w:t>-</w:t>
            </w:r>
            <w:r>
              <w:rPr>
                <w:rFonts w:hint="eastAsia" w:ascii="仿宋_GB2312" w:hAnsi="华文仿宋" w:eastAsia="仿宋_GB2312" w:cs="宋体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hAnsi="华文仿宋" w:eastAsia="仿宋_GB2312" w:cs="宋体"/>
                <w:sz w:val="24"/>
              </w:rPr>
              <w:t>年度内所获的主要奖励和荣誉；</w:t>
            </w:r>
          </w:p>
          <w:p w14:paraId="5AC6C092">
            <w:pPr>
              <w:rPr>
                <w:rFonts w:hint="eastAsia" w:ascii="仿宋_GB2312" w:hAnsi="华文仿宋" w:eastAsia="仿宋_GB2312" w:cs="宋体"/>
                <w:sz w:val="24"/>
              </w:rPr>
            </w:pPr>
            <w:r>
              <w:rPr>
                <w:rFonts w:hint="eastAsia" w:ascii="仿宋_GB2312" w:hAnsi="华文仿宋" w:eastAsia="仿宋_GB2312" w:cs="宋体"/>
                <w:sz w:val="24"/>
              </w:rPr>
              <w:t>2</w:t>
            </w:r>
            <w:r>
              <w:rPr>
                <w:rFonts w:hint="eastAsia" w:ascii="仿宋_GB2312" w:hAnsi="华文仿宋" w:eastAsia="仿宋_GB2312" w:cs="宋体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华文仿宋" w:eastAsia="仿宋_GB2312" w:cs="宋体"/>
                <w:sz w:val="24"/>
              </w:rPr>
              <w:t>企业所获奖励和荣誉称号应附相关证书复印件并加盖公章</w:t>
            </w:r>
            <w:r>
              <w:rPr>
                <w:rFonts w:hint="eastAsia" w:ascii="仿宋_GB2312" w:hAnsi="华文仿宋" w:eastAsia="仿宋_GB2312" w:cs="宋体"/>
                <w:sz w:val="24"/>
                <w:lang w:eastAsia="zh-CN"/>
              </w:rPr>
              <w:t>；</w:t>
            </w:r>
          </w:p>
          <w:p w14:paraId="08882B2C">
            <w:pPr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华文仿宋" w:eastAsia="仿宋_GB2312" w:cs="宋体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华文仿宋" w:eastAsia="仿宋_GB2312" w:cs="宋体"/>
                <w:sz w:val="24"/>
              </w:rPr>
              <w:t>页面不够，可另行增加。</w:t>
            </w:r>
          </w:p>
        </w:tc>
      </w:tr>
    </w:tbl>
    <w:p w14:paraId="0EA25BD0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FE1A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E257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79999" tIns="0" rIns="179999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3iX/c0AAAAAUBAAAPAAAAAAAAAAEAIAAAACIAAABkcnMvZG93&#10;bnJldi54bWxQSwECFAAUAAAACACHTuJAIuFS+88BAACjAwAADgAAAAAAAAABACAAAAAf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14.1731496062992pt,0mm,14.1731496062992pt,0mm" style="mso-fit-shape-to-text:t;">
                <w:txbxContent>
                  <w:p w14:paraId="442E257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B5A47">
    <w:pPr>
      <w:pStyle w:val="4"/>
      <w:ind w:firstLine="560" w:firstLineChars="2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BAA5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BAA5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0AA5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9FB0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03D1F"/>
    <w:rsid w:val="0D80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2025-11-05T01:49:00Z</dcterms:created>
  <dc:creator>成都物协</dc:creator>
  <cp:lastModifiedBy>成都物协</cp:lastModifiedBy>
  <dcterms:modified xsi:type="dcterms:W3CDTF">2025-11-05T01:50:24Z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0E87A5688E2941EE9BA6DCFE5FDDA314_11</vt:lpwstr>
  </property>
  <property fmtid="{D5CDD505-2E9C-101B-9397-08002B2CF9AE}" pid="4" name="KSOTemplateDocerSaveRecord">
    <vt:lpwstr>eyJoZGlkIjoiNTY2YzYwMjZmZDEzMjA5OThiOTNmYThkM2ZjYmU3YjIiLCJ1c2VySWQiOiIxMjc2NzI2NjUwIn0=</vt:lpwstr>
  </property>
</Properties>
</file>